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F8" w:rsidRPr="00802B98" w:rsidRDefault="003F03F8" w:rsidP="003F03F8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802B98">
        <w:rPr>
          <w:rFonts w:ascii="Cambria" w:hAnsi="Cambria"/>
          <w:b/>
          <w:sz w:val="20"/>
          <w:szCs w:val="20"/>
        </w:rPr>
        <w:t>Weekly Agenda Jan. 4 – Jan. 6</w:t>
      </w:r>
    </w:p>
    <w:p w:rsidR="003F03F8" w:rsidRPr="00802B98" w:rsidRDefault="003F03F8" w:rsidP="003F03F8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Brit</w:t>
      </w:r>
      <w:r w:rsidRPr="00802B98">
        <w:rPr>
          <w:rFonts w:ascii="Cambria" w:hAnsi="Cambria"/>
          <w:b/>
          <w:sz w:val="20"/>
          <w:szCs w:val="20"/>
        </w:rPr>
        <w:t xml:space="preserve"> Lit and Comp – McBride</w:t>
      </w:r>
    </w:p>
    <w:p w:rsidR="003F03F8" w:rsidRPr="00802B98" w:rsidRDefault="003F03F8" w:rsidP="003F03F8">
      <w:pPr>
        <w:spacing w:after="0" w:line="240" w:lineRule="auto"/>
        <w:rPr>
          <w:rFonts w:ascii="Cambria" w:hAnsi="Cambria"/>
          <w:sz w:val="20"/>
          <w:szCs w:val="20"/>
        </w:rPr>
      </w:pPr>
    </w:p>
    <w:p w:rsidR="003F03F8" w:rsidRPr="003F03F8" w:rsidRDefault="003F03F8" w:rsidP="003F03F8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3F03F8">
        <w:rPr>
          <w:rFonts w:ascii="Cambria" w:hAnsi="Cambria"/>
          <w:b/>
          <w:sz w:val="36"/>
          <w:szCs w:val="36"/>
        </w:rPr>
        <w:t xml:space="preserve">Get </w:t>
      </w:r>
      <w:r w:rsidRPr="003F03F8">
        <w:rPr>
          <w:rFonts w:ascii="Cambria" w:hAnsi="Cambria"/>
          <w:b/>
          <w:i/>
          <w:sz w:val="36"/>
          <w:szCs w:val="36"/>
        </w:rPr>
        <w:t xml:space="preserve">Hamlet! </w:t>
      </w:r>
      <w:r w:rsidRPr="00FC3FF8">
        <w:rPr>
          <w:rFonts w:ascii="Cambria" w:hAnsi="Cambria"/>
          <w:b/>
          <w:sz w:val="36"/>
          <w:szCs w:val="36"/>
        </w:rPr>
        <w:t>(</w:t>
      </w:r>
      <w:r w:rsidRPr="003F03F8">
        <w:rPr>
          <w:rFonts w:ascii="Cambria" w:hAnsi="Cambria"/>
          <w:b/>
          <w:sz w:val="36"/>
          <w:szCs w:val="36"/>
        </w:rPr>
        <w:t xml:space="preserve">No Fear Shakespeare Version) ASAP </w:t>
      </w:r>
      <w:r w:rsidRPr="003F03F8">
        <w:rPr>
          <w:rFonts w:ascii="Cambria" w:hAnsi="Cambria"/>
          <w:b/>
          <w:sz w:val="36"/>
          <w:szCs w:val="36"/>
        </w:rPr>
        <w:sym w:font="Wingdings" w:char="F04A"/>
      </w:r>
    </w:p>
    <w:p w:rsidR="003F03F8" w:rsidRPr="00CF41EE" w:rsidRDefault="00CF41EE" w:rsidP="003F03F8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A0528" wp14:editId="09F4AF4B">
            <wp:simplePos x="0" y="0"/>
            <wp:positionH relativeFrom="column">
              <wp:posOffset>3857625</wp:posOffset>
            </wp:positionH>
            <wp:positionV relativeFrom="paragraph">
              <wp:posOffset>104775</wp:posOffset>
            </wp:positionV>
            <wp:extent cx="2867025" cy="1590675"/>
            <wp:effectExtent l="0" t="0" r="9525" b="9525"/>
            <wp:wrapSquare wrapText="bothSides"/>
            <wp:docPr id="1" name="Picture 1" descr="Image result for go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n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3F8" w:rsidRPr="00CF41EE" w:rsidRDefault="003F03F8" w:rsidP="003F03F8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 xml:space="preserve">Wednesday 4 </w:t>
      </w:r>
    </w:p>
    <w:p w:rsidR="003F03F8" w:rsidRPr="00CF41EE" w:rsidRDefault="003F03F8" w:rsidP="003F03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Pass out agenda</w:t>
      </w:r>
    </w:p>
    <w:p w:rsidR="003F03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 xml:space="preserve">Review J. Campbell’s, The Hero’s Journey </w:t>
      </w:r>
      <w:r w:rsidR="001136CF" w:rsidRPr="00CF41EE">
        <w:rPr>
          <w:rFonts w:ascii="Cambria" w:hAnsi="Cambria"/>
          <w:sz w:val="18"/>
          <w:szCs w:val="18"/>
        </w:rPr>
        <w:t>– Read aloud together! YES</w:t>
      </w:r>
      <w:proofErr w:type="gramStart"/>
      <w:r w:rsidR="001136CF" w:rsidRPr="00CF41EE">
        <w:rPr>
          <w:rFonts w:ascii="Cambria" w:hAnsi="Cambria"/>
          <w:sz w:val="18"/>
          <w:szCs w:val="18"/>
        </w:rPr>
        <w:t>….you</w:t>
      </w:r>
      <w:proofErr w:type="gramEnd"/>
      <w:r w:rsidR="001136CF" w:rsidRPr="00CF41EE">
        <w:rPr>
          <w:rFonts w:ascii="Cambria" w:hAnsi="Cambria"/>
          <w:sz w:val="18"/>
          <w:szCs w:val="18"/>
        </w:rPr>
        <w:t xml:space="preserve"> must do this.</w:t>
      </w:r>
    </w:p>
    <w:p w:rsidR="00FC3F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View “Goonies” and track hero’s journey (can work with partners)</w:t>
      </w:r>
    </w:p>
    <w:p w:rsidR="003F03F8" w:rsidRPr="00CF41EE" w:rsidRDefault="003F03F8" w:rsidP="00FC3FF8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Thursday 5</w:t>
      </w:r>
    </w:p>
    <w:p w:rsidR="00FC3F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 xml:space="preserve">Review The Hero’s Journey </w:t>
      </w:r>
    </w:p>
    <w:p w:rsidR="00FC3F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View “Goonies” and track hero’s journey (can work with partners)</w:t>
      </w:r>
    </w:p>
    <w:p w:rsidR="00FC3FF8" w:rsidRPr="00CF41EE" w:rsidRDefault="003F03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HW –</w:t>
      </w:r>
      <w:r w:rsidR="008A0207" w:rsidRPr="00CF41EE">
        <w:rPr>
          <w:rFonts w:ascii="Cambria" w:hAnsi="Cambria"/>
          <w:b/>
          <w:sz w:val="18"/>
          <w:szCs w:val="18"/>
        </w:rPr>
        <w:t xml:space="preserve"> Hero Journey Chart due on Monday!</w:t>
      </w:r>
    </w:p>
    <w:p w:rsidR="008A0207" w:rsidRPr="00CF41EE" w:rsidRDefault="008A0207" w:rsidP="008A0207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Bring a book for Independent reading tomorrow!</w:t>
      </w:r>
    </w:p>
    <w:p w:rsidR="00FC3FF8" w:rsidRPr="00CF41EE" w:rsidRDefault="003F03F8" w:rsidP="00FC3FF8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Friday 6</w:t>
      </w:r>
    </w:p>
    <w:p w:rsidR="00FC3F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Finish Film</w:t>
      </w:r>
    </w:p>
    <w:p w:rsidR="00FC3FF8" w:rsidRPr="00CF41EE" w:rsidRDefault="00FC3FF8" w:rsidP="00FC3FF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Independent reading time</w:t>
      </w:r>
    </w:p>
    <w:p w:rsidR="00FC3FF8" w:rsidRPr="00CF41EE" w:rsidRDefault="003F03F8" w:rsidP="00FC3FF8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 xml:space="preserve">HW </w:t>
      </w:r>
      <w:r w:rsidR="00FC3FF8" w:rsidRPr="00CF41EE">
        <w:rPr>
          <w:rFonts w:ascii="Cambria" w:hAnsi="Cambria"/>
          <w:b/>
          <w:sz w:val="18"/>
          <w:szCs w:val="18"/>
        </w:rPr>
        <w:t>– Type up Goonies Hero’s Journey (due Monday!)</w:t>
      </w:r>
    </w:p>
    <w:p w:rsidR="00E010A0" w:rsidRPr="00CF41EE" w:rsidRDefault="00E010A0" w:rsidP="00E010A0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 xml:space="preserve">We’ll be viewing </w:t>
      </w:r>
      <w:r w:rsidRPr="00CF41EE">
        <w:rPr>
          <w:rFonts w:ascii="Cambria" w:hAnsi="Cambria"/>
          <w:b/>
          <w:i/>
          <w:sz w:val="18"/>
          <w:szCs w:val="18"/>
        </w:rPr>
        <w:t>Anonymous</w:t>
      </w:r>
      <w:r w:rsidRPr="00CF41EE">
        <w:rPr>
          <w:rFonts w:ascii="Cambria" w:hAnsi="Cambria"/>
          <w:b/>
          <w:sz w:val="18"/>
          <w:szCs w:val="18"/>
        </w:rPr>
        <w:t xml:space="preserve"> and starting Hamlet next week. GET THE BOOK!!</w:t>
      </w:r>
    </w:p>
    <w:p w:rsidR="00FC3FF8" w:rsidRPr="00CF41EE" w:rsidRDefault="00FC3FF8" w:rsidP="001128CB">
      <w:pPr>
        <w:spacing w:after="0" w:line="240" w:lineRule="auto"/>
        <w:jc w:val="center"/>
        <w:rPr>
          <w:rFonts w:ascii="Cambria" w:hAnsi="Cambria"/>
          <w:b/>
          <w:sz w:val="18"/>
          <w:szCs w:val="18"/>
          <w:u w:val="single"/>
        </w:rPr>
      </w:pPr>
      <w:r w:rsidRPr="00CF41EE">
        <w:rPr>
          <w:rFonts w:ascii="Cambria" w:hAnsi="Cambria"/>
          <w:b/>
          <w:sz w:val="18"/>
          <w:szCs w:val="18"/>
          <w:u w:val="single"/>
        </w:rPr>
        <w:t>Learning Goals</w:t>
      </w:r>
    </w:p>
    <w:bookmarkStart w:id="0" w:name="CCSS.ELA-Literacy.RL.11-12.9"/>
    <w:p w:rsidR="00CF41EE" w:rsidRPr="00CF41EE" w:rsidRDefault="00CF41EE" w:rsidP="00CF41EE">
      <w:pPr>
        <w:spacing w:after="0" w:line="240" w:lineRule="auto"/>
        <w:rPr>
          <w:rFonts w:ascii="Cambria" w:hAnsi="Cambria"/>
          <w:color w:val="202020"/>
          <w:sz w:val="18"/>
          <w:szCs w:val="18"/>
        </w:rPr>
      </w:pPr>
      <w:r w:rsidRPr="00CF41EE">
        <w:rPr>
          <w:rFonts w:ascii="Cambria" w:hAnsi="Cambria"/>
          <w:sz w:val="18"/>
          <w:szCs w:val="18"/>
          <w:u w:val="single"/>
        </w:rPr>
        <w:fldChar w:fldCharType="begin"/>
      </w:r>
      <w:r w:rsidRPr="00CF41EE">
        <w:rPr>
          <w:rFonts w:ascii="Cambria" w:hAnsi="Cambria"/>
          <w:sz w:val="18"/>
          <w:szCs w:val="18"/>
          <w:u w:val="single"/>
        </w:rPr>
        <w:instrText xml:space="preserve"> HYPERLINK "http://www.corestandards.org/ELA-Literacy/RL/11-12/9/" </w:instrText>
      </w:r>
      <w:r w:rsidRPr="00CF41EE">
        <w:rPr>
          <w:rFonts w:ascii="Cambria" w:hAnsi="Cambria"/>
          <w:sz w:val="18"/>
          <w:szCs w:val="18"/>
          <w:u w:val="single"/>
        </w:rPr>
        <w:fldChar w:fldCharType="separate"/>
      </w:r>
      <w:r w:rsidRPr="00CF41EE">
        <w:rPr>
          <w:rStyle w:val="Hyperlink"/>
          <w:rFonts w:ascii="Cambria" w:hAnsi="Cambria"/>
          <w:caps/>
          <w:color w:val="373737"/>
          <w:sz w:val="18"/>
          <w:szCs w:val="18"/>
        </w:rPr>
        <w:t>CCSS.ELA-LITERACY.RL.11-12.9</w:t>
      </w:r>
      <w:r w:rsidRPr="00CF41EE">
        <w:rPr>
          <w:rFonts w:ascii="Cambria" w:hAnsi="Cambria"/>
          <w:sz w:val="18"/>
          <w:szCs w:val="18"/>
          <w:u w:val="single"/>
        </w:rPr>
        <w:fldChar w:fldCharType="end"/>
      </w:r>
      <w:bookmarkEnd w:id="0"/>
      <w:r w:rsidRPr="00CF41EE">
        <w:rPr>
          <w:rFonts w:ascii="Cambria" w:hAnsi="Cambria"/>
          <w:color w:val="202020"/>
          <w:sz w:val="18"/>
          <w:szCs w:val="18"/>
        </w:rPr>
        <w:br/>
        <w:t>Demonstrate knowledge of eighteenth-, nineteenth- and early-twentieth-century foundational works of American literature, including how two or more texts from the same period treat similar themes or topics.</w:t>
      </w:r>
    </w:p>
    <w:bookmarkStart w:id="1" w:name="CCSS.ELA-Literacy.RL.11-12.7"/>
    <w:p w:rsidR="00CF41EE" w:rsidRPr="00CF41EE" w:rsidRDefault="00CF41EE" w:rsidP="00CF41EE">
      <w:pPr>
        <w:spacing w:line="240" w:lineRule="auto"/>
        <w:rPr>
          <w:rFonts w:ascii="Cambria" w:eastAsia="Times New Roman" w:hAnsi="Cambria" w:cs="Times New Roman"/>
          <w:color w:val="202020"/>
          <w:sz w:val="18"/>
          <w:szCs w:val="18"/>
        </w:rPr>
      </w:pPr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fldChar w:fldCharType="begin"/>
      </w:r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instrText xml:space="preserve"> HYPERLINK "http://www.corestandards.org/ELA-Literacy/RL/11-12/7/" </w:instrText>
      </w:r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fldChar w:fldCharType="separate"/>
      </w:r>
      <w:r w:rsidRPr="00CF41EE">
        <w:rPr>
          <w:rFonts w:ascii="Cambria" w:eastAsia="Times New Roman" w:hAnsi="Cambria" w:cs="Times New Roman"/>
          <w:caps/>
          <w:color w:val="373737"/>
          <w:sz w:val="18"/>
          <w:szCs w:val="18"/>
          <w:u w:val="single"/>
        </w:rPr>
        <w:t>CCSS.ELA-LITERACY.RL.11-12.7</w:t>
      </w:r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fldChar w:fldCharType="end"/>
      </w:r>
      <w:bookmarkEnd w:id="1"/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br/>
        <w:t>Analyze multiple interpretations of a story, drama, or poem (e.g., recorded or live production of a play or recorded novel or poetry), evaluating how each version interprets the source text. (Include at least one play by Shakespeare and one play by an American dramatist.)</w:t>
      </w:r>
    </w:p>
    <w:p w:rsidR="00CF41EE" w:rsidRDefault="00CF41EE" w:rsidP="001128CB">
      <w:pPr>
        <w:spacing w:after="0" w:line="240" w:lineRule="auto"/>
        <w:jc w:val="center"/>
        <w:rPr>
          <w:rFonts w:ascii="Cambria" w:hAnsi="Cambria"/>
          <w:b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CF41EE" w:rsidRPr="00802B98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bookmarkStart w:id="2" w:name="_GoBack"/>
      <w:bookmarkEnd w:id="2"/>
      <w:r w:rsidRPr="00802B98">
        <w:rPr>
          <w:rFonts w:ascii="Cambria" w:hAnsi="Cambria"/>
          <w:b/>
          <w:sz w:val="20"/>
          <w:szCs w:val="20"/>
        </w:rPr>
        <w:t>Weekly Agenda Jan. 4 – Jan. 6</w:t>
      </w:r>
    </w:p>
    <w:p w:rsidR="00CF41EE" w:rsidRPr="00802B98" w:rsidRDefault="00CF41EE" w:rsidP="00CF41EE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Brit</w:t>
      </w:r>
      <w:r w:rsidRPr="00802B98">
        <w:rPr>
          <w:rFonts w:ascii="Cambria" w:hAnsi="Cambria"/>
          <w:b/>
          <w:sz w:val="20"/>
          <w:szCs w:val="20"/>
        </w:rPr>
        <w:t xml:space="preserve"> Lit and Comp – McBride</w:t>
      </w:r>
    </w:p>
    <w:p w:rsidR="00CF41EE" w:rsidRPr="00802B98" w:rsidRDefault="00CF41EE" w:rsidP="00CF41EE">
      <w:pPr>
        <w:spacing w:after="0" w:line="240" w:lineRule="auto"/>
        <w:rPr>
          <w:rFonts w:ascii="Cambria" w:hAnsi="Cambria"/>
          <w:sz w:val="20"/>
          <w:szCs w:val="20"/>
        </w:rPr>
      </w:pPr>
    </w:p>
    <w:p w:rsidR="00CF41EE" w:rsidRPr="003F03F8" w:rsidRDefault="00CF41EE" w:rsidP="00CF41EE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3F03F8">
        <w:rPr>
          <w:rFonts w:ascii="Cambria" w:hAnsi="Cambria"/>
          <w:b/>
          <w:sz w:val="36"/>
          <w:szCs w:val="36"/>
        </w:rPr>
        <w:t xml:space="preserve">Get </w:t>
      </w:r>
      <w:r w:rsidRPr="003F03F8">
        <w:rPr>
          <w:rFonts w:ascii="Cambria" w:hAnsi="Cambria"/>
          <w:b/>
          <w:i/>
          <w:sz w:val="36"/>
          <w:szCs w:val="36"/>
        </w:rPr>
        <w:t xml:space="preserve">Hamlet! </w:t>
      </w:r>
      <w:r w:rsidRPr="00FC3FF8">
        <w:rPr>
          <w:rFonts w:ascii="Cambria" w:hAnsi="Cambria"/>
          <w:b/>
          <w:sz w:val="36"/>
          <w:szCs w:val="36"/>
        </w:rPr>
        <w:t>(</w:t>
      </w:r>
      <w:r w:rsidRPr="003F03F8">
        <w:rPr>
          <w:rFonts w:ascii="Cambria" w:hAnsi="Cambria"/>
          <w:b/>
          <w:sz w:val="36"/>
          <w:szCs w:val="36"/>
        </w:rPr>
        <w:t xml:space="preserve">No Fear Shakespeare Version) ASAP </w:t>
      </w:r>
      <w:r w:rsidRPr="003F03F8">
        <w:rPr>
          <w:rFonts w:ascii="Cambria" w:hAnsi="Cambria"/>
          <w:b/>
          <w:sz w:val="36"/>
          <w:szCs w:val="36"/>
        </w:rPr>
        <w:sym w:font="Wingdings" w:char="F04A"/>
      </w:r>
    </w:p>
    <w:p w:rsidR="00CF41EE" w:rsidRPr="00CF41EE" w:rsidRDefault="00CF41EE" w:rsidP="00CF41EE">
      <w:pPr>
        <w:spacing w:after="0" w:line="240" w:lineRule="auto"/>
        <w:jc w:val="center"/>
        <w:rPr>
          <w:rFonts w:ascii="Cambria" w:hAnsi="Cambr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926262" wp14:editId="5DD53054">
            <wp:simplePos x="0" y="0"/>
            <wp:positionH relativeFrom="column">
              <wp:posOffset>3857625</wp:posOffset>
            </wp:positionH>
            <wp:positionV relativeFrom="paragraph">
              <wp:posOffset>104775</wp:posOffset>
            </wp:positionV>
            <wp:extent cx="2867025" cy="1590675"/>
            <wp:effectExtent l="0" t="0" r="9525" b="9525"/>
            <wp:wrapSquare wrapText="bothSides"/>
            <wp:docPr id="3" name="Picture 3" descr="Image result for goo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n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1EE" w:rsidRPr="00CF41EE" w:rsidRDefault="00CF41EE" w:rsidP="00CF41EE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 xml:space="preserve">Wednesday 4 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Pass out agenda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Review J. Campbell’s, The Hero’s Journey – Read aloud together! YES</w:t>
      </w:r>
      <w:proofErr w:type="gramStart"/>
      <w:r w:rsidRPr="00CF41EE">
        <w:rPr>
          <w:rFonts w:ascii="Cambria" w:hAnsi="Cambria"/>
          <w:sz w:val="18"/>
          <w:szCs w:val="18"/>
        </w:rPr>
        <w:t>….you</w:t>
      </w:r>
      <w:proofErr w:type="gramEnd"/>
      <w:r w:rsidRPr="00CF41EE">
        <w:rPr>
          <w:rFonts w:ascii="Cambria" w:hAnsi="Cambria"/>
          <w:sz w:val="18"/>
          <w:szCs w:val="18"/>
        </w:rPr>
        <w:t xml:space="preserve"> must do this.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View “Goonies” and track hero’s journey (can work with partners)</w:t>
      </w:r>
    </w:p>
    <w:p w:rsidR="00CF41EE" w:rsidRPr="00CF41EE" w:rsidRDefault="00CF41EE" w:rsidP="00CF41EE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Thursday 5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 xml:space="preserve">Review The Hero’s Journey 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View “Goonies” and track hero’s journey (can work with partners)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HW – Hero Journey Chart due on Monday!</w:t>
      </w:r>
    </w:p>
    <w:p w:rsidR="00CF41EE" w:rsidRPr="00CF41EE" w:rsidRDefault="00CF41EE" w:rsidP="00CF41EE">
      <w:pPr>
        <w:pStyle w:val="ListParagraph"/>
        <w:numPr>
          <w:ilvl w:val="1"/>
          <w:numId w:val="1"/>
        </w:num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Bring a book for Independent reading tomorrow!</w:t>
      </w:r>
    </w:p>
    <w:p w:rsidR="00CF41EE" w:rsidRPr="00CF41EE" w:rsidRDefault="00CF41EE" w:rsidP="00CF41EE">
      <w:pPr>
        <w:spacing w:after="0" w:line="240" w:lineRule="auto"/>
        <w:rPr>
          <w:rFonts w:ascii="Cambria" w:hAnsi="Cambria"/>
          <w:b/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Friday 6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Finish Film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18"/>
          <w:szCs w:val="18"/>
        </w:rPr>
      </w:pPr>
      <w:r w:rsidRPr="00CF41EE">
        <w:rPr>
          <w:rFonts w:ascii="Cambria" w:hAnsi="Cambria"/>
          <w:sz w:val="18"/>
          <w:szCs w:val="18"/>
        </w:rPr>
        <w:t>Independent reading time</w:t>
      </w:r>
    </w:p>
    <w:p w:rsidR="00CF41EE" w:rsidRPr="00CF41EE" w:rsidRDefault="00CF41EE" w:rsidP="00CF41EE">
      <w:pPr>
        <w:pStyle w:val="ListParagraph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>HW – Type up Goonies Hero’s Journey (due Monday!)</w:t>
      </w:r>
    </w:p>
    <w:p w:rsidR="00CF41EE" w:rsidRPr="00CF41EE" w:rsidRDefault="00CF41EE" w:rsidP="00CF41EE">
      <w:pPr>
        <w:pStyle w:val="ListParagraph"/>
        <w:numPr>
          <w:ilvl w:val="1"/>
          <w:numId w:val="1"/>
        </w:numPr>
        <w:spacing w:after="0" w:line="240" w:lineRule="auto"/>
        <w:rPr>
          <w:sz w:val="18"/>
          <w:szCs w:val="18"/>
        </w:rPr>
      </w:pPr>
      <w:r w:rsidRPr="00CF41EE">
        <w:rPr>
          <w:rFonts w:ascii="Cambria" w:hAnsi="Cambria"/>
          <w:b/>
          <w:sz w:val="18"/>
          <w:szCs w:val="18"/>
        </w:rPr>
        <w:t xml:space="preserve">We’ll be viewing </w:t>
      </w:r>
      <w:r w:rsidRPr="00CF41EE">
        <w:rPr>
          <w:rFonts w:ascii="Cambria" w:hAnsi="Cambria"/>
          <w:b/>
          <w:i/>
          <w:sz w:val="18"/>
          <w:szCs w:val="18"/>
        </w:rPr>
        <w:t>Anonymous</w:t>
      </w:r>
      <w:r w:rsidRPr="00CF41EE">
        <w:rPr>
          <w:rFonts w:ascii="Cambria" w:hAnsi="Cambria"/>
          <w:b/>
          <w:sz w:val="18"/>
          <w:szCs w:val="18"/>
        </w:rPr>
        <w:t xml:space="preserve"> and starting Hamlet next week. GET THE BOOK!!</w:t>
      </w:r>
    </w:p>
    <w:p w:rsidR="00CF41EE" w:rsidRPr="00CF41EE" w:rsidRDefault="00CF41EE" w:rsidP="00CF41EE">
      <w:pPr>
        <w:spacing w:after="0" w:line="240" w:lineRule="auto"/>
        <w:jc w:val="center"/>
        <w:rPr>
          <w:rFonts w:ascii="Cambria" w:hAnsi="Cambria"/>
          <w:b/>
          <w:sz w:val="18"/>
          <w:szCs w:val="18"/>
          <w:u w:val="single"/>
        </w:rPr>
      </w:pPr>
      <w:r w:rsidRPr="00CF41EE">
        <w:rPr>
          <w:rFonts w:ascii="Cambria" w:hAnsi="Cambria"/>
          <w:b/>
          <w:sz w:val="18"/>
          <w:szCs w:val="18"/>
          <w:u w:val="single"/>
        </w:rPr>
        <w:t>Learning Goals</w:t>
      </w:r>
    </w:p>
    <w:p w:rsidR="00CF41EE" w:rsidRPr="00CF41EE" w:rsidRDefault="00CF41EE" w:rsidP="00CF41EE">
      <w:pPr>
        <w:spacing w:after="0" w:line="240" w:lineRule="auto"/>
        <w:rPr>
          <w:rFonts w:ascii="Cambria" w:hAnsi="Cambria"/>
          <w:color w:val="202020"/>
          <w:sz w:val="18"/>
          <w:szCs w:val="18"/>
        </w:rPr>
      </w:pPr>
      <w:hyperlink r:id="rId6" w:history="1">
        <w:r w:rsidRPr="00CF41EE">
          <w:rPr>
            <w:rStyle w:val="Hyperlink"/>
            <w:rFonts w:ascii="Cambria" w:hAnsi="Cambria"/>
            <w:caps/>
            <w:color w:val="373737"/>
            <w:sz w:val="18"/>
            <w:szCs w:val="18"/>
          </w:rPr>
          <w:t>CCSS.ELA-LITERACY.RL.11-12.9</w:t>
        </w:r>
      </w:hyperlink>
      <w:r w:rsidRPr="00CF41EE">
        <w:rPr>
          <w:rFonts w:ascii="Cambria" w:hAnsi="Cambria"/>
          <w:color w:val="202020"/>
          <w:sz w:val="18"/>
          <w:szCs w:val="18"/>
        </w:rPr>
        <w:br/>
        <w:t>Demonstrate knowledge of eighteenth-, nineteenth- and early-twentieth-century foundational works of American literature, including how two or more texts from the same period treat similar themes or topics.</w:t>
      </w:r>
    </w:p>
    <w:p w:rsidR="00CF41EE" w:rsidRPr="00CF41EE" w:rsidRDefault="00CF41EE" w:rsidP="00CF41EE">
      <w:pPr>
        <w:spacing w:line="240" w:lineRule="auto"/>
        <w:rPr>
          <w:rFonts w:ascii="Cambria" w:eastAsia="Times New Roman" w:hAnsi="Cambria" w:cs="Times New Roman"/>
          <w:color w:val="202020"/>
          <w:sz w:val="18"/>
          <w:szCs w:val="18"/>
        </w:rPr>
      </w:pPr>
      <w:hyperlink r:id="rId7" w:history="1">
        <w:r w:rsidRPr="00CF41EE">
          <w:rPr>
            <w:rFonts w:ascii="Cambria" w:eastAsia="Times New Roman" w:hAnsi="Cambria" w:cs="Times New Roman"/>
            <w:caps/>
            <w:color w:val="373737"/>
            <w:sz w:val="18"/>
            <w:szCs w:val="18"/>
            <w:u w:val="single"/>
          </w:rPr>
          <w:t>CCSS.ELA-LITERACY.RL.11-12.7</w:t>
        </w:r>
      </w:hyperlink>
      <w:r w:rsidRPr="00CF41EE">
        <w:rPr>
          <w:rFonts w:ascii="Cambria" w:eastAsia="Times New Roman" w:hAnsi="Cambria" w:cs="Times New Roman"/>
          <w:color w:val="202020"/>
          <w:sz w:val="18"/>
          <w:szCs w:val="18"/>
        </w:rPr>
        <w:br/>
        <w:t>Analyze multiple interpretations of a story, drama, or poem (e.g., recorded or live production of a play or recorded novel or poetry), evaluating how each version interprets the source text. (Include at least one play by Shakespeare and one play by an American dramatist.)</w:t>
      </w:r>
    </w:p>
    <w:p w:rsidR="00CF41EE" w:rsidRPr="001128CB" w:rsidRDefault="00CF41EE" w:rsidP="00CF41EE">
      <w:pPr>
        <w:spacing w:after="0" w:line="240" w:lineRule="auto"/>
        <w:jc w:val="center"/>
        <w:rPr>
          <w:rFonts w:ascii="Cambria" w:hAnsi="Cambria"/>
          <w:b/>
        </w:rPr>
      </w:pPr>
    </w:p>
    <w:sectPr w:rsidR="00CF41EE" w:rsidRPr="001128CB" w:rsidSect="00CF41EE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7053"/>
    <w:multiLevelType w:val="hybridMultilevel"/>
    <w:tmpl w:val="D2549786"/>
    <w:lvl w:ilvl="0" w:tplc="DA3CBF2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8"/>
    <w:rsid w:val="001128CB"/>
    <w:rsid w:val="001136CF"/>
    <w:rsid w:val="003F03F8"/>
    <w:rsid w:val="008A0207"/>
    <w:rsid w:val="00A9255A"/>
    <w:rsid w:val="00CF41EE"/>
    <w:rsid w:val="00E010A0"/>
    <w:rsid w:val="00F53E25"/>
    <w:rsid w:val="00F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A525"/>
  <w15:chartTrackingRefBased/>
  <w15:docId w15:val="{A3DE88E7-B70A-44AA-BAC4-277AC27C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F4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52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RL/11-12/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RL/11-12/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5</cp:revision>
  <dcterms:created xsi:type="dcterms:W3CDTF">2016-12-13T16:53:00Z</dcterms:created>
  <dcterms:modified xsi:type="dcterms:W3CDTF">2016-12-16T16:45:00Z</dcterms:modified>
</cp:coreProperties>
</file>